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B5A" w:rsidRDefault="005326BD">
      <w:bookmarkStart w:id="0" w:name="_GoBack"/>
      <w:bookmarkEnd w:id="0"/>
      <w:r>
        <w:t>Werkgroep Jazzkanaal</w:t>
      </w:r>
      <w:r>
        <w:br/>
        <w:t xml:space="preserve">28 februari 2023 </w:t>
      </w:r>
    </w:p>
    <w:p w:rsidR="00596B5A" w:rsidRDefault="005326BD">
      <w:r>
        <w:t xml:space="preserve">Aanwezig: Ineke </w:t>
      </w:r>
      <w:proofErr w:type="spellStart"/>
      <w:r>
        <w:t>Heijliger</w:t>
      </w:r>
      <w:proofErr w:type="spellEnd"/>
      <w:r>
        <w:t>, Susanne Alt, Co de Kloet, Aad Nieuwkerk, Mark van Schaijk, Sem de Jongh, Silvie Hermsen (gespreksleider)</w:t>
      </w:r>
      <w:r>
        <w:br/>
        <w:t xml:space="preserve">Afwezig: Ken Vos, HJ </w:t>
      </w:r>
      <w:proofErr w:type="spellStart"/>
      <w:r>
        <w:t>Nordbeck</w:t>
      </w:r>
      <w:proofErr w:type="spellEnd"/>
      <w:r>
        <w:t>, Jan Cremers, Fleurine Verloop</w:t>
      </w:r>
    </w:p>
    <w:p w:rsidR="00596B5A" w:rsidRDefault="00596B5A"/>
    <w:p w:rsidR="00596B5A" w:rsidRDefault="005326BD">
      <w:r>
        <w:t xml:space="preserve">In deze bijeenkomst met een bijna voltallige werkgroep gaan we verder over hoe een jazzzender eruit kan gaan zien. Daarnaast komt ook het belang van een </w:t>
      </w:r>
      <w:proofErr w:type="spellStart"/>
      <w:r>
        <w:t>jazzender</w:t>
      </w:r>
      <w:proofErr w:type="spellEnd"/>
      <w:r>
        <w:t xml:space="preserve"> aan de orde. </w:t>
      </w:r>
    </w:p>
    <w:p w:rsidR="00596B5A" w:rsidRDefault="005326BD">
      <w:r>
        <w:t>Deze vragen komen aan de orde:</w:t>
      </w:r>
    </w:p>
    <w:p w:rsidR="00596B5A" w:rsidRDefault="005326BD">
      <w:pPr>
        <w:numPr>
          <w:ilvl w:val="0"/>
          <w:numId w:val="2"/>
        </w:numPr>
        <w:pBdr>
          <w:top w:val="nil"/>
          <w:left w:val="nil"/>
          <w:bottom w:val="nil"/>
          <w:right w:val="nil"/>
          <w:between w:val="nil"/>
        </w:pBdr>
        <w:spacing w:after="0" w:line="276" w:lineRule="auto"/>
      </w:pPr>
      <w:r>
        <w:rPr>
          <w:color w:val="000000"/>
        </w:rPr>
        <w:t>Wat is de huidige stand van zaken in de jazzwereld?</w:t>
      </w:r>
    </w:p>
    <w:p w:rsidR="00596B5A" w:rsidRDefault="005326BD">
      <w:pPr>
        <w:numPr>
          <w:ilvl w:val="0"/>
          <w:numId w:val="2"/>
        </w:numPr>
        <w:pBdr>
          <w:top w:val="nil"/>
          <w:left w:val="nil"/>
          <w:bottom w:val="nil"/>
          <w:right w:val="nil"/>
          <w:between w:val="nil"/>
        </w:pBdr>
        <w:spacing w:after="0" w:line="276" w:lineRule="auto"/>
      </w:pPr>
      <w:r>
        <w:rPr>
          <w:color w:val="000000"/>
        </w:rPr>
        <w:t>Hoe breed kan de genrewaaier?</w:t>
      </w:r>
    </w:p>
    <w:p w:rsidR="00596B5A" w:rsidRDefault="005326BD">
      <w:pPr>
        <w:numPr>
          <w:ilvl w:val="0"/>
          <w:numId w:val="2"/>
        </w:numPr>
        <w:pBdr>
          <w:top w:val="nil"/>
          <w:left w:val="nil"/>
          <w:bottom w:val="nil"/>
          <w:right w:val="nil"/>
          <w:between w:val="nil"/>
        </w:pBdr>
        <w:spacing w:after="0" w:line="276" w:lineRule="auto"/>
      </w:pPr>
      <w:r>
        <w:t xml:space="preserve">Hoe gaan we deze zender betalen? </w:t>
      </w:r>
    </w:p>
    <w:p w:rsidR="00596B5A" w:rsidRDefault="00596B5A">
      <w:bookmarkStart w:id="1" w:name="_heading=h.6xlntvw915de" w:colFirst="0" w:colLast="0"/>
      <w:bookmarkEnd w:id="1"/>
    </w:p>
    <w:p w:rsidR="00596B5A" w:rsidRDefault="005326BD">
      <w:bookmarkStart w:id="2" w:name="_heading=h.tyicethlt8nv" w:colFirst="0" w:colLast="0"/>
      <w:bookmarkEnd w:id="2"/>
      <w:r>
        <w:rPr>
          <w:i/>
        </w:rPr>
        <w:t xml:space="preserve">Stand van zaken </w:t>
      </w:r>
      <w:r>
        <w:rPr>
          <w:i/>
        </w:rPr>
        <w:br/>
      </w:r>
      <w:r>
        <w:t xml:space="preserve">In de discussie over de huidige stand van zaken geven de aanwezigen een beeld van een bloeiende jazzwereld in Nederland, met makers en liefhebbers. Door het cancelen van jazz op de publieke radiozenders is er wel onrust ontstaan. De consensus van de werkgroep is dat we in het ontstane vacuüm op de radio gewoon moeten beginnen. Zo houden we contact met de initiatieven die zijn ontstaan en bieden we iets concreets met een belang voor alle stakeholders. Hiermee geven we ook alvast de oplossing voor het probleem dat de staatssecretaris vanuit het veld heeft gekregen. </w:t>
      </w:r>
    </w:p>
    <w:bookmarkStart w:id="3" w:name="_heading=h.qbsndnuyfn0w" w:colFirst="0" w:colLast="0"/>
    <w:bookmarkEnd w:id="3"/>
    <w:p w:rsidR="00596B5A" w:rsidRDefault="005326BD">
      <w:pPr>
        <w:jc w:val="center"/>
      </w:pPr>
      <w:r>
        <w:rPr>
          <w:noProof/>
        </w:rPr>
        <mc:AlternateContent>
          <mc:Choice Requires="wpg">
            <w:drawing>
              <wp:inline distT="114300" distB="114300" distL="114300" distR="114300">
                <wp:extent cx="4476913" cy="1038149"/>
                <wp:effectExtent l="0" t="0" r="0" b="10160"/>
                <wp:docPr id="1" name="Groep 1"/>
                <wp:cNvGraphicFramePr/>
                <a:graphic xmlns:a="http://schemas.openxmlformats.org/drawingml/2006/main">
                  <a:graphicData uri="http://schemas.microsoft.com/office/word/2010/wordprocessingGroup">
                    <wpg:wgp>
                      <wpg:cNvGrpSpPr/>
                      <wpg:grpSpPr>
                        <a:xfrm>
                          <a:off x="0" y="0"/>
                          <a:ext cx="4476913" cy="1038149"/>
                          <a:chOff x="2201375" y="2927975"/>
                          <a:chExt cx="4454387" cy="1032600"/>
                        </a:xfrm>
                      </wpg:grpSpPr>
                      <wps:wsp>
                        <wps:cNvPr id="2" name="Tekstvak 2"/>
                        <wps:cNvSpPr txBox="1"/>
                        <wps:spPr>
                          <a:xfrm>
                            <a:off x="2201375" y="3136475"/>
                            <a:ext cx="1022862" cy="588627"/>
                          </a:xfrm>
                          <a:prstGeom prst="rect">
                            <a:avLst/>
                          </a:prstGeom>
                          <a:noFill/>
                          <a:ln>
                            <a:noFill/>
                          </a:ln>
                        </wps:spPr>
                        <wps:txbx>
                          <w:txbxContent>
                            <w:p w:rsidR="00596B5A" w:rsidRDefault="005326BD">
                              <w:pPr>
                                <w:spacing w:after="0" w:line="240" w:lineRule="auto"/>
                                <w:textDirection w:val="btLr"/>
                              </w:pPr>
                              <w:r>
                                <w:rPr>
                                  <w:rFonts w:ascii="Arial" w:eastAsia="Arial" w:hAnsi="Arial" w:cs="Arial"/>
                                  <w:color w:val="000000"/>
                                  <w:sz w:val="28"/>
                                </w:rPr>
                                <w:t xml:space="preserve">groot veld </w:t>
                              </w:r>
                            </w:p>
                            <w:p w:rsidR="00596B5A" w:rsidRDefault="005326BD">
                              <w:pPr>
                                <w:spacing w:after="0" w:line="240" w:lineRule="auto"/>
                                <w:jc w:val="center"/>
                                <w:textDirection w:val="btLr"/>
                              </w:pPr>
                              <w:r>
                                <w:rPr>
                                  <w:rFonts w:ascii="Arial" w:eastAsia="Arial" w:hAnsi="Arial" w:cs="Arial"/>
                                  <w:color w:val="000000"/>
                                  <w:sz w:val="28"/>
                                </w:rPr>
                                <w:t>aanbod</w:t>
                              </w:r>
                            </w:p>
                          </w:txbxContent>
                        </wps:txbx>
                        <wps:bodyPr spcFirstLastPara="1" wrap="square" lIns="91425" tIns="91425" rIns="91425" bIns="91425" anchor="t" anchorCtr="0">
                          <a:spAutoFit/>
                        </wps:bodyPr>
                      </wps:wsp>
                      <wps:wsp>
                        <wps:cNvPr id="3" name="Tekstvak 3"/>
                        <wps:cNvSpPr txBox="1"/>
                        <wps:spPr>
                          <a:xfrm>
                            <a:off x="3917138" y="3136362"/>
                            <a:ext cx="1022231" cy="351775"/>
                          </a:xfrm>
                          <a:prstGeom prst="rect">
                            <a:avLst/>
                          </a:prstGeom>
                          <a:noFill/>
                          <a:ln>
                            <a:noFill/>
                          </a:ln>
                        </wps:spPr>
                        <wps:txbx>
                          <w:txbxContent>
                            <w:p w:rsidR="00596B5A" w:rsidRDefault="00596B5A">
                              <w:pPr>
                                <w:spacing w:after="0" w:line="240" w:lineRule="auto"/>
                                <w:textDirection w:val="btLr"/>
                              </w:pPr>
                            </w:p>
                          </w:txbxContent>
                        </wps:txbx>
                        <wps:bodyPr spcFirstLastPara="1" wrap="square" lIns="91425" tIns="91425" rIns="91425" bIns="91425" anchor="t" anchorCtr="0">
                          <a:spAutoFit/>
                        </wps:bodyPr>
                      </wps:wsp>
                      <wps:wsp>
                        <wps:cNvPr id="4" name="Tekstvak 4"/>
                        <wps:cNvSpPr txBox="1"/>
                        <wps:spPr>
                          <a:xfrm>
                            <a:off x="5632900" y="3136362"/>
                            <a:ext cx="1022862" cy="588627"/>
                          </a:xfrm>
                          <a:prstGeom prst="rect">
                            <a:avLst/>
                          </a:prstGeom>
                          <a:noFill/>
                          <a:ln>
                            <a:noFill/>
                          </a:ln>
                        </wps:spPr>
                        <wps:txbx>
                          <w:txbxContent>
                            <w:p w:rsidR="00596B5A" w:rsidRDefault="005326BD">
                              <w:pPr>
                                <w:spacing w:after="0" w:line="240" w:lineRule="auto"/>
                                <w:textDirection w:val="btLr"/>
                              </w:pPr>
                              <w:r>
                                <w:rPr>
                                  <w:rFonts w:ascii="Arial" w:eastAsia="Arial" w:hAnsi="Arial" w:cs="Arial"/>
                                  <w:color w:val="000000"/>
                                  <w:sz w:val="28"/>
                                </w:rPr>
                                <w:t xml:space="preserve">groot veld </w:t>
                              </w:r>
                            </w:p>
                            <w:p w:rsidR="00596B5A" w:rsidRDefault="005326BD">
                              <w:pPr>
                                <w:spacing w:after="0" w:line="240" w:lineRule="auto"/>
                                <w:jc w:val="center"/>
                                <w:textDirection w:val="btLr"/>
                              </w:pPr>
                              <w:r>
                                <w:rPr>
                                  <w:rFonts w:ascii="Arial" w:eastAsia="Arial" w:hAnsi="Arial" w:cs="Arial"/>
                                  <w:color w:val="000000"/>
                                  <w:sz w:val="28"/>
                                </w:rPr>
                                <w:t>luisteraars</w:t>
                              </w:r>
                            </w:p>
                          </w:txbxContent>
                        </wps:txbx>
                        <wps:bodyPr spcFirstLastPara="1" wrap="square" lIns="91425" tIns="91425" rIns="91425" bIns="91425" anchor="t" anchorCtr="0">
                          <a:spAutoFit/>
                        </wps:bodyPr>
                      </wps:wsp>
                      <wps:wsp>
                        <wps:cNvPr id="5" name="Ovaal 5"/>
                        <wps:cNvSpPr/>
                        <wps:spPr>
                          <a:xfrm>
                            <a:off x="3917138" y="2927975"/>
                            <a:ext cx="1022700" cy="1032600"/>
                          </a:xfrm>
                          <a:prstGeom prst="ellipse">
                            <a:avLst/>
                          </a:prstGeom>
                          <a:solidFill>
                            <a:srgbClr val="CFE2F3"/>
                          </a:solidFill>
                          <a:ln w="9525" cap="flat" cmpd="sng">
                            <a:solidFill>
                              <a:srgbClr val="000000"/>
                            </a:solidFill>
                            <a:prstDash val="solid"/>
                            <a:round/>
                            <a:headEnd type="none" w="sm" len="sm"/>
                            <a:tailEnd type="none" w="sm" len="sm"/>
                          </a:ln>
                        </wps:spPr>
                        <wps:txbx>
                          <w:txbxContent>
                            <w:p w:rsidR="00596B5A" w:rsidRDefault="00596B5A">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6" name="Shape 6" descr="CZ-logo_3.png"/>
                          <pic:cNvPicPr preferRelativeResize="0"/>
                        </pic:nvPicPr>
                        <pic:blipFill>
                          <a:blip r:embed="rId6">
                            <a:alphaModFix/>
                          </a:blip>
                          <a:stretch>
                            <a:fillRect/>
                          </a:stretch>
                        </pic:blipFill>
                        <pic:spPr>
                          <a:xfrm>
                            <a:off x="4093327" y="3157871"/>
                            <a:ext cx="670350" cy="572825"/>
                          </a:xfrm>
                          <a:prstGeom prst="rect">
                            <a:avLst/>
                          </a:prstGeom>
                          <a:noFill/>
                          <a:ln>
                            <a:noFill/>
                          </a:ln>
                        </pic:spPr>
                      </pic:pic>
                      <wps:wsp>
                        <wps:cNvPr id="7" name="Pijl-rechts 7"/>
                        <wps:cNvSpPr/>
                        <wps:spPr>
                          <a:xfrm>
                            <a:off x="3326563" y="3381275"/>
                            <a:ext cx="488100" cy="126000"/>
                          </a:xfrm>
                          <a:prstGeom prst="right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rsidR="00596B5A" w:rsidRDefault="00596B5A">
                              <w:pPr>
                                <w:spacing w:after="0" w:line="240" w:lineRule="auto"/>
                                <w:textDirection w:val="btLr"/>
                              </w:pPr>
                            </w:p>
                          </w:txbxContent>
                        </wps:txbx>
                        <wps:bodyPr spcFirstLastPara="1" wrap="square" lIns="91425" tIns="91425" rIns="91425" bIns="91425" anchor="ctr" anchorCtr="0">
                          <a:noAutofit/>
                        </wps:bodyPr>
                      </wps:wsp>
                      <wps:wsp>
                        <wps:cNvPr id="8" name="Pijl-rechts 8"/>
                        <wps:cNvSpPr/>
                        <wps:spPr>
                          <a:xfrm>
                            <a:off x="5042313" y="3381275"/>
                            <a:ext cx="488100" cy="126000"/>
                          </a:xfrm>
                          <a:prstGeom prst="right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rsidR="00596B5A" w:rsidRDefault="00596B5A">
                              <w:pPr>
                                <w:spacing w:after="0" w:line="240" w:lineRule="auto"/>
                                <w:textDirection w:val="btLr"/>
                              </w:pPr>
                            </w:p>
                          </w:txbxContent>
                        </wps:txbx>
                        <wps:bodyPr spcFirstLastPara="1" wrap="square" lIns="91425" tIns="91425" rIns="91425" bIns="91425" anchor="ctr" anchorCtr="0">
                          <a:noAutofit/>
                        </wps:bodyPr>
                      </wps:wsp>
                    </wpg:wgp>
                  </a:graphicData>
                </a:graphic>
              </wp:inline>
            </w:drawing>
          </mc:Choice>
          <mc:Fallback>
            <w:pict>
              <v:group id="Groep 1" o:spid="_x0000_s1026" style="width:352.5pt;height:81.75pt;mso-position-horizontal-relative:char;mso-position-vertical-relative:line" coordorigin="22013,29279" coordsize="44543,103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">
                <v:shapetype id="_x0000_t202" coordsize="21600,21600" o:spt="202" path="m,l,21600r21600,l21600,xe">
                  <v:stroke joinstyle="miter"/>
                  <v:path gradientshapeok="t" o:connecttype="rect"/>
                </v:shapetype>
                <v:shape id="Tekstvak 2" o:spid="_x0000_s1027" type="#_x0000_t202" style="position:absolute;left:22013;top:31364;width:10229;height:5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" filled="f" stroked="f">
                  <v:textbox style="mso-fit-shape-to-text:t" inset="2.53958mm,2.53958mm,2.53958mm,2.53958mm">
                    <w:txbxContent>
                      <w:p w:rsidR="00596B5A" w:rsidRDefault="005326BD">
                        <w:pPr>
                          <w:spacing w:after="0" w:line="240" w:lineRule="auto"/>
                          <w:textDirection w:val="btLr"/>
                        </w:pPr>
                        <w:r>
                          <w:rPr>
                            <w:rFonts w:ascii="Arial" w:eastAsia="Arial" w:hAnsi="Arial" w:cs="Arial"/>
                            <w:color w:val="000000"/>
                            <w:sz w:val="28"/>
                          </w:rPr>
                          <w:t xml:space="preserve">groot veld </w:t>
                        </w:r>
                      </w:p>
                      <w:p w:rsidR="00596B5A" w:rsidRDefault="005326BD">
                        <w:pPr>
                          <w:spacing w:after="0" w:line="240" w:lineRule="auto"/>
                          <w:jc w:val="center"/>
                          <w:textDirection w:val="btLr"/>
                        </w:pPr>
                        <w:r>
                          <w:rPr>
                            <w:rFonts w:ascii="Arial" w:eastAsia="Arial" w:hAnsi="Arial" w:cs="Arial"/>
                            <w:color w:val="000000"/>
                            <w:sz w:val="28"/>
                          </w:rPr>
                          <w:t>aanbod</w:t>
                        </w:r>
                      </w:p>
                    </w:txbxContent>
                  </v:textbox>
                </v:shape>
                <v:shape id="Tekstvak 3" o:spid="_x0000_s1028" type="#_x0000_t202" style="position:absolute;left:39171;top:31363;width:10222;height:3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" filled="f" stroked="f">
                  <v:textbox style="mso-fit-shape-to-text:t" inset="2.53958mm,2.53958mm,2.53958mm,2.53958mm">
                    <w:txbxContent>
                      <w:p w:rsidR="00596B5A" w:rsidRDefault="00596B5A">
                        <w:pPr>
                          <w:spacing w:after="0" w:line="240" w:lineRule="auto"/>
                          <w:textDirection w:val="btLr"/>
                        </w:pPr>
                      </w:p>
                    </w:txbxContent>
                  </v:textbox>
                </v:shape>
                <v:shape id="Tekstvak 4" o:spid="_x0000_s1029" type="#_x0000_t202" style="position:absolute;left:56329;top:31363;width:10228;height:5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" filled="f" stroked="f">
                  <v:textbox style="mso-fit-shape-to-text:t" inset="2.53958mm,2.53958mm,2.53958mm,2.53958mm">
                    <w:txbxContent>
                      <w:p w:rsidR="00596B5A" w:rsidRDefault="005326BD">
                        <w:pPr>
                          <w:spacing w:after="0" w:line="240" w:lineRule="auto"/>
                          <w:textDirection w:val="btLr"/>
                        </w:pPr>
                        <w:r>
                          <w:rPr>
                            <w:rFonts w:ascii="Arial" w:eastAsia="Arial" w:hAnsi="Arial" w:cs="Arial"/>
                            <w:color w:val="000000"/>
                            <w:sz w:val="28"/>
                          </w:rPr>
                          <w:t xml:space="preserve">groot veld </w:t>
                        </w:r>
                      </w:p>
                      <w:p w:rsidR="00596B5A" w:rsidRDefault="005326BD">
                        <w:pPr>
                          <w:spacing w:after="0" w:line="240" w:lineRule="auto"/>
                          <w:jc w:val="center"/>
                          <w:textDirection w:val="btLr"/>
                        </w:pPr>
                        <w:r>
                          <w:rPr>
                            <w:rFonts w:ascii="Arial" w:eastAsia="Arial" w:hAnsi="Arial" w:cs="Arial"/>
                            <w:color w:val="000000"/>
                            <w:sz w:val="28"/>
                          </w:rPr>
                          <w:t>luisteraars</w:t>
                        </w:r>
                      </w:p>
                    </w:txbxContent>
                  </v:textbox>
                </v:shape>
                <v:oval id="Ovaal 5" o:spid="_x0000_s1030" style="position:absolute;left:39171;top:29279;width:10227;height:10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" fillcolor="#cfe2f3">
                  <v:stroke startarrowwidth="narrow" startarrowlength="short" endarrowwidth="narrow" endarrowlength="short"/>
                  <v:textbox inset="2.53958mm,2.53958mm,2.53958mm,2.53958mm">
                    <w:txbxContent>
                      <w:p w:rsidR="00596B5A" w:rsidRDefault="00596B5A">
                        <w:pPr>
                          <w:spacing w:after="0" w:line="240" w:lineRule="auto"/>
                          <w:textDirection w:val="btLr"/>
                        </w:pPr>
                      </w:p>
                    </w:txbxContent>
                  </v:textbox>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31" type="#_x0000_t75" alt="CZ-logo_3.png" style="position:absolute;left:40933;top:31578;width:6703;height:57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">
                  <v:imagedata r:id="rId7" o:title="CZ-logo_3"/>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rechts 7" o:spid="_x0000_s1032" type="#_x0000_t13" style="position:absolute;left:33265;top:33812;width:4881;height:1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" adj="18812" fillcolor="#cfe2f3">
                  <v:stroke startarrowwidth="narrow" startarrowlength="short" endarrowwidth="narrow" endarrowlength="short" joinstyle="round"/>
                  <v:textbox inset="2.53958mm,2.53958mm,2.53958mm,2.53958mm">
                    <w:txbxContent>
                      <w:p w:rsidR="00596B5A" w:rsidRDefault="00596B5A">
                        <w:pPr>
                          <w:spacing w:after="0" w:line="240" w:lineRule="auto"/>
                          <w:textDirection w:val="btLr"/>
                        </w:pPr>
                      </w:p>
                    </w:txbxContent>
                  </v:textbox>
                </v:shape>
                <v:shape id="Pijl-rechts 8" o:spid="_x0000_s1033" type="#_x0000_t13" style="position:absolute;left:50423;top:33812;width:4881;height:1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" adj="18812" fillcolor="#cfe2f3">
                  <v:stroke startarrowwidth="narrow" startarrowlength="short" endarrowwidth="narrow" endarrowlength="short" joinstyle="round"/>
                  <v:textbox inset="2.53958mm,2.53958mm,2.53958mm,2.53958mm">
                    <w:txbxContent>
                      <w:p w:rsidR="00596B5A" w:rsidRDefault="00596B5A">
                        <w:pPr>
                          <w:spacing w:after="0" w:line="240" w:lineRule="auto"/>
                          <w:textDirection w:val="btLr"/>
                        </w:pPr>
                      </w:p>
                    </w:txbxContent>
                  </v:textbox>
                </v:shape>
                <w10:anchorlock/>
              </v:group>
            </w:pict>
          </mc:Fallback>
        </mc:AlternateContent>
      </w:r>
    </w:p>
    <w:p w:rsidR="00596B5A" w:rsidRDefault="005326BD">
      <w:bookmarkStart w:id="4" w:name="_heading=h.vojo4sh1cl3j" w:colFirst="0" w:colLast="0"/>
      <w:bookmarkEnd w:id="4"/>
      <w:r>
        <w:rPr>
          <w:i/>
        </w:rPr>
        <w:t>Genrewaaier</w:t>
      </w:r>
      <w:r>
        <w:rPr>
          <w:i/>
        </w:rPr>
        <w:br/>
      </w:r>
      <w:r>
        <w:t>Als antwoord op de vraag over de genrewaaier zijn er een aantal opmerkingen, voorwaarden en ideeën genoemd waar onze jazzzender aan zou moeten voldoen:</w:t>
      </w:r>
    </w:p>
    <w:p w:rsidR="00596B5A" w:rsidRDefault="005326BD">
      <w:pPr>
        <w:numPr>
          <w:ilvl w:val="0"/>
          <w:numId w:val="1"/>
        </w:numPr>
        <w:spacing w:after="0"/>
      </w:pPr>
      <w:bookmarkStart w:id="5" w:name="_heading=h.85uvtax9yo8g" w:colFirst="0" w:colLast="0"/>
      <w:bookmarkEnd w:id="5"/>
      <w:r>
        <w:t>Nooit de zender een naam geven met het woord ‘jazz’ erin. Teveel mensen hebben het idee dat ze daar niet naar willen luisteren, de connotatie zit hen in de weg.</w:t>
      </w:r>
    </w:p>
    <w:p w:rsidR="00596B5A" w:rsidRDefault="005326BD">
      <w:pPr>
        <w:numPr>
          <w:ilvl w:val="0"/>
          <w:numId w:val="1"/>
        </w:numPr>
        <w:spacing w:after="0"/>
      </w:pPr>
      <w:bookmarkStart w:id="6" w:name="_heading=h.fmf0mycyqeoo" w:colFirst="0" w:colLast="0"/>
      <w:bookmarkEnd w:id="6"/>
      <w:r>
        <w:t>In Europa is er geen succesvol jazzkanaal te vinden. We zouden een aanvulling bieden.</w:t>
      </w:r>
    </w:p>
    <w:p w:rsidR="00596B5A" w:rsidRDefault="005326BD">
      <w:pPr>
        <w:numPr>
          <w:ilvl w:val="0"/>
          <w:numId w:val="1"/>
        </w:numPr>
        <w:spacing w:after="0"/>
      </w:pPr>
      <w:bookmarkStart w:id="7" w:name="_heading=h.1bgm2pjom45z" w:colFirst="0" w:colLast="0"/>
      <w:bookmarkEnd w:id="7"/>
      <w:r>
        <w:t xml:space="preserve">De waaier moet breed zijn. Ook bijvoorbeeld </w:t>
      </w:r>
      <w:proofErr w:type="spellStart"/>
      <w:r>
        <w:t>Bluenote</w:t>
      </w:r>
      <w:proofErr w:type="spellEnd"/>
      <w:r>
        <w:t xml:space="preserve"> Records heeft zijn muzieksmaak uitgebreid.</w:t>
      </w:r>
    </w:p>
    <w:p w:rsidR="00596B5A" w:rsidRDefault="005326BD">
      <w:pPr>
        <w:numPr>
          <w:ilvl w:val="0"/>
          <w:numId w:val="1"/>
        </w:numPr>
        <w:spacing w:after="0"/>
      </w:pPr>
      <w:bookmarkStart w:id="8" w:name="_heading=h.aa2cu0upaxfc" w:colFirst="0" w:colLast="0"/>
      <w:bookmarkEnd w:id="8"/>
      <w:r>
        <w:t>Er moet in een flow worden geprogrammeerd, om de veelheid aan verschillende jazz op een prettige manier te presenteren.</w:t>
      </w:r>
    </w:p>
    <w:p w:rsidR="00596B5A" w:rsidRDefault="005326BD">
      <w:pPr>
        <w:numPr>
          <w:ilvl w:val="0"/>
          <w:numId w:val="1"/>
        </w:numPr>
        <w:spacing w:after="0"/>
      </w:pPr>
      <w:bookmarkStart w:id="9" w:name="_heading=h.6ph4kj6hdc2z" w:colFirst="0" w:colLast="0"/>
      <w:bookmarkEnd w:id="9"/>
      <w:r>
        <w:t>Nederlandse componisten en muzikanten moeten veelvuldig aan bod komen.</w:t>
      </w:r>
    </w:p>
    <w:p w:rsidR="00596B5A" w:rsidRDefault="005326BD">
      <w:pPr>
        <w:numPr>
          <w:ilvl w:val="0"/>
          <w:numId w:val="1"/>
        </w:numPr>
        <w:spacing w:after="0"/>
      </w:pPr>
      <w:bookmarkStart w:id="10" w:name="_heading=h.abwkf014itdf" w:colFirst="0" w:colLast="0"/>
      <w:bookmarkEnd w:id="10"/>
      <w:r>
        <w:t>De luisteraar moet een urgentie voelen om te blijven luisteren, door nieuwe releases.</w:t>
      </w:r>
    </w:p>
    <w:p w:rsidR="00596B5A" w:rsidRDefault="005326BD">
      <w:pPr>
        <w:numPr>
          <w:ilvl w:val="0"/>
          <w:numId w:val="1"/>
        </w:numPr>
      </w:pPr>
      <w:bookmarkStart w:id="11" w:name="_heading=h.nesvtyulxi87" w:colFirst="0" w:colLast="0"/>
      <w:bookmarkEnd w:id="11"/>
      <w:r>
        <w:t xml:space="preserve">Improvisatie is een kenmerk dat we kunnen hanteren om de grenzen te bewaken. Kijk ook naar de programmering van clubs, hoe ver gaan zij met crosslinks? </w:t>
      </w:r>
    </w:p>
    <w:p w:rsidR="00596B5A" w:rsidRDefault="00596B5A">
      <w:bookmarkStart w:id="12" w:name="_heading=h.pjityf3gvda6" w:colFirst="0" w:colLast="0"/>
      <w:bookmarkEnd w:id="12"/>
    </w:p>
    <w:p w:rsidR="00596B5A" w:rsidRDefault="005326BD">
      <w:bookmarkStart w:id="13" w:name="_heading=h.u44wxkafgy46" w:colFirst="0" w:colLast="0"/>
      <w:bookmarkEnd w:id="13"/>
      <w:r>
        <w:rPr>
          <w:i/>
        </w:rPr>
        <w:lastRenderedPageBreak/>
        <w:t>Financiering</w:t>
      </w:r>
      <w:r>
        <w:rPr>
          <w:i/>
        </w:rPr>
        <w:br/>
      </w:r>
      <w:r>
        <w:t xml:space="preserve">Voor het ontwikkelen van een jazzkanaal gaan de kosten voor de baten uit. Dit kan niet uit het bestaande budget van de Concertzender. Een frequentie op DAB+ en uitbreiding van het aantal programmamakers zou ongeveer een ton per jaar kosten. Hiervoor gaan we een projectplan schrijven voor eventuele aanvragen bij Buma Cultuur, NPO en fondsen. Eén kanttekening hierbij is dat de Concertzender nu valt onder de auteursrechtenregeling van de lokale omroepen (via Salto Amsterdam en RTV Utrecht). Als de nieuwe jazzzender als een commerciële zender wordt gezien, hangt daar ook weer een ander plaatje aan. Sem gaat een aantal opties verder uitwerken in een projectplan. </w:t>
      </w:r>
    </w:p>
    <w:p w:rsidR="00596B5A" w:rsidRPr="005326BD" w:rsidRDefault="005326BD" w:rsidP="005326BD">
      <w:pPr>
        <w:pStyle w:val="Kop5"/>
        <w:rPr>
          <w:b w:val="0"/>
        </w:rPr>
      </w:pPr>
      <w:bookmarkStart w:id="14" w:name="_heading=h.ydatohh4sfkg" w:colFirst="0" w:colLast="0"/>
      <w:bookmarkEnd w:id="14"/>
      <w:r>
        <w:rPr>
          <w:b w:val="0"/>
          <w:i/>
        </w:rPr>
        <w:t>Vervolg</w:t>
      </w:r>
      <w:r>
        <w:rPr>
          <w:b w:val="0"/>
          <w:i/>
        </w:rPr>
        <w:br/>
      </w:r>
      <w:r>
        <w:rPr>
          <w:b w:val="0"/>
        </w:rPr>
        <w:t xml:space="preserve">Zodra er een projectplan ligt, kan er verder worden gesproken over de daadwerkelijke invulling van de programmering. In een volgende bijeenkomst werken we het </w:t>
      </w:r>
      <w:hyperlink r:id="rId8">
        <w:r>
          <w:rPr>
            <w:b w:val="0"/>
            <w:color w:val="1155CC"/>
            <w:u w:val="single"/>
          </w:rPr>
          <w:t>programmaformat</w:t>
        </w:r>
      </w:hyperlink>
      <w:r>
        <w:rPr>
          <w:b w:val="0"/>
        </w:rPr>
        <w:t xml:space="preserve"> verder uit. Hiervoor nodigen we ook podia en musici uit, via de VNJJ (Vereniging Nederlandse Jazzpodia en Jazzfestivals), </w:t>
      </w:r>
      <w:proofErr w:type="spellStart"/>
      <w:r>
        <w:rPr>
          <w:b w:val="0"/>
        </w:rPr>
        <w:t>Sena</w:t>
      </w:r>
      <w:proofErr w:type="spellEnd"/>
      <w:r>
        <w:rPr>
          <w:b w:val="0"/>
        </w:rPr>
        <w:t xml:space="preserve"> (voor muzikanten en producenten) en NORMA (rechtenorganisatie </w:t>
      </w:r>
      <w:proofErr w:type="spellStart"/>
      <w:r>
        <w:rPr>
          <w:b w:val="0"/>
        </w:rPr>
        <w:t>oa</w:t>
      </w:r>
      <w:proofErr w:type="spellEnd"/>
      <w:r>
        <w:rPr>
          <w:b w:val="0"/>
        </w:rPr>
        <w:t xml:space="preserve">. voor muzikanten). </w:t>
      </w:r>
      <w:bookmarkStart w:id="15" w:name="_heading=h.njw7j2h5a4v7" w:colFirst="0" w:colLast="0"/>
      <w:bookmarkEnd w:id="15"/>
    </w:p>
    <w:sectPr w:rsidR="00596B5A" w:rsidRPr="005326BD">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435DE"/>
    <w:multiLevelType w:val="multilevel"/>
    <w:tmpl w:val="798C6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0126FF3"/>
    <w:multiLevelType w:val="multilevel"/>
    <w:tmpl w:val="363AA3D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B5A"/>
    <w:rsid w:val="005326BD"/>
    <w:rsid w:val="00596B5A"/>
    <w:rsid w:val="00F23F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C6ECC5-9BFB-4738-AF15-64A9425DF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pPr>
      <w:keepNext/>
      <w:keepLines/>
      <w:spacing w:before="480" w:after="120"/>
      <w:outlineLvl w:val="0"/>
    </w:pPr>
    <w:rPr>
      <w:b/>
      <w:sz w:val="48"/>
      <w:szCs w:val="48"/>
    </w:rPr>
  </w:style>
  <w:style w:type="paragraph" w:styleId="Kop2">
    <w:name w:val="heading 2"/>
    <w:basedOn w:val="Standaard"/>
    <w:next w:val="Standaard"/>
    <w:pPr>
      <w:keepNext/>
      <w:keepLines/>
      <w:spacing w:before="360" w:after="80"/>
      <w:outlineLvl w:val="1"/>
    </w:pPr>
    <w:rPr>
      <w:b/>
      <w:sz w:val="36"/>
      <w:szCs w:val="36"/>
    </w:rPr>
  </w:style>
  <w:style w:type="paragraph" w:styleId="Kop3">
    <w:name w:val="heading 3"/>
    <w:basedOn w:val="Standaard"/>
    <w:next w:val="Standaard"/>
    <w:pPr>
      <w:keepNext/>
      <w:keepLines/>
      <w:spacing w:before="280" w:after="80"/>
      <w:outlineLvl w:val="2"/>
    </w:pPr>
    <w:rPr>
      <w:b/>
      <w:sz w:val="28"/>
      <w:szCs w:val="28"/>
    </w:rPr>
  </w:style>
  <w:style w:type="paragraph" w:styleId="Kop4">
    <w:name w:val="heading 4"/>
    <w:basedOn w:val="Standaard"/>
    <w:next w:val="Standaard"/>
    <w:pPr>
      <w:keepNext/>
      <w:keepLines/>
      <w:spacing w:before="240" w:after="40"/>
      <w:outlineLvl w:val="3"/>
    </w:pPr>
    <w:rPr>
      <w:b/>
      <w:sz w:val="24"/>
      <w:szCs w:val="24"/>
    </w:rPr>
  </w:style>
  <w:style w:type="paragraph" w:styleId="Kop5">
    <w:name w:val="heading 5"/>
    <w:basedOn w:val="Standaard"/>
    <w:next w:val="Standaard"/>
    <w:pPr>
      <w:keepNext/>
      <w:keepLines/>
      <w:spacing w:before="220" w:after="40"/>
      <w:outlineLvl w:val="4"/>
    </w:pPr>
    <w:rPr>
      <w:b/>
    </w:rPr>
  </w:style>
  <w:style w:type="paragraph" w:styleId="Kop6">
    <w:name w:val="heading 6"/>
    <w:basedOn w:val="Standaard"/>
    <w:next w:val="Standaard"/>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before="480" w:after="120"/>
    </w:pPr>
    <w:rPr>
      <w:b/>
      <w:sz w:val="72"/>
      <w:szCs w:val="72"/>
    </w:rPr>
  </w:style>
  <w:style w:type="character" w:styleId="Hyperlink">
    <w:name w:val="Hyperlink"/>
    <w:basedOn w:val="Standaardalinea-lettertype"/>
    <w:uiPriority w:val="99"/>
    <w:unhideWhenUsed/>
    <w:rsid w:val="00CC1B12"/>
    <w:rPr>
      <w:color w:val="0563C1" w:themeColor="hyperlink"/>
      <w:u w:val="single"/>
    </w:rPr>
  </w:style>
  <w:style w:type="paragraph" w:styleId="Lijstalinea">
    <w:name w:val="List Paragraph"/>
    <w:basedOn w:val="Standaard"/>
    <w:uiPriority w:val="34"/>
    <w:qFormat/>
    <w:rsid w:val="00CC1B12"/>
    <w:pPr>
      <w:ind w:left="720"/>
      <w:contextualSpacing/>
    </w:pPr>
  </w:style>
  <w:style w:type="paragraph" w:styleId="Ondertitel">
    <w:name w:val="Subtitle"/>
    <w:basedOn w:val="Standaard"/>
    <w:next w:val="Standa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certzender.nl/wp-content/uploads/2022/06/Werkgroep-Jazzkanaal-expertensessie-12jan23.docx.pdf"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c/l6Gy/J0r/qyj7JWsEo4UiSGuA==">AMUW2mX5oyM5UyUtkS+pJPG4fRkdsx+c98YXcMedVuBnQcaLYwZnzOOyZyQ23DpoPzGWqA7Fqeip+4+g9INHybtA2scOvu35TZDp3eZ22GWy+rIV/PZBdJfFx8YRQOqnrFYu5ViRMWLVzOI5lNxTeEP2rDvikXR3bd3GADUIw/TDb1ywXLu9DYgeZHmEIAnBR9qZc0kHMYbajRpjqlM+N5VYJwrPrGPW42fdlKb8l5JoOJq9asKNxsdR5jNROicDF9aFKVo9cGzSVSjCy6k4AW/bekv/NE5U0avoG5Ytk7sLFWK+6yJ4IDG0Eq01TJES6T1OYryPO3CulyvPqDJvSC2zObBx7fiSsOREwhxZQrPu7PJq535W4L7hH4e+KhfQAjCBhvkZrhyASeRmbFz1JcNLLQxGTxPQSIYGJDPZdtlKJKZrGsOGU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2783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Silvie's Seats</dc:creator>
  <cp:lastModifiedBy>Silvie Hermsen</cp:lastModifiedBy>
  <cp:revision>2</cp:revision>
  <dcterms:created xsi:type="dcterms:W3CDTF">2023-03-16T16:04:00Z</dcterms:created>
  <dcterms:modified xsi:type="dcterms:W3CDTF">2023-03-16T16:04:00Z</dcterms:modified>
</cp:coreProperties>
</file>